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kinsoku/>
        <w:wordWrap/>
        <w:overflowPunct/>
        <w:topLinePunct w:val="0"/>
        <w:autoSpaceDE/>
        <w:autoSpaceDN/>
        <w:bidi w:val="0"/>
        <w:adjustRightInd/>
        <w:snapToGrid/>
        <w:spacing w:before="315" w:beforeLines="100" w:beforeAutospacing="0" w:after="159" w:afterLines="50" w:afterAutospacing="0" w:line="240" w:lineRule="auto"/>
        <w:ind w:left="0" w:leftChars="0" w:firstLine="0" w:firstLineChars="0"/>
        <w:jc w:val="center"/>
        <w:textAlignment w:val="auto"/>
        <w:rPr>
          <w:rFonts w:hint="eastAsia" w:ascii="方正小标宋_GBK" w:hAnsi="方正小标宋_GBK" w:eastAsia="方正小标宋_GBK" w:cs="方正小标宋_GBK"/>
          <w:b w:val="0"/>
          <w:bCs/>
          <w:color w:val="FF0000"/>
          <w:kern w:val="0"/>
          <w:sz w:val="144"/>
          <w:szCs w:val="144"/>
          <w:lang w:val="en-US" w:eastAsia="zh-CN" w:bidi="ar"/>
        </w:rPr>
      </w:pPr>
      <w:r>
        <w:rPr>
          <w:rFonts w:hint="eastAsia" w:ascii="方正小标宋_GBK" w:hAnsi="方正小标宋_GBK" w:eastAsia="方正小标宋_GBK" w:cs="方正小标宋_GBK"/>
          <w:b w:val="0"/>
          <w:bCs/>
          <w:color w:val="FF0000"/>
          <w:kern w:val="0"/>
          <w:sz w:val="144"/>
          <w:szCs w:val="144"/>
          <w:lang w:val="en-US" w:eastAsia="zh-CN" w:bidi="ar"/>
        </w:rPr>
        <w:t>所 城 简 报</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159" w:afterLines="50" w:afterAutospacing="0" w:line="580" w:lineRule="exact"/>
        <w:ind w:left="0" w:leftChars="0" w:firstLine="0" w:firstLineChars="0"/>
        <w:jc w:val="center"/>
        <w:textAlignment w:val="auto"/>
        <w:rPr>
          <w:rFonts w:hint="eastAsia" w:ascii="楷体_GB2312" w:hAnsi="楷体_GB2312" w:eastAsia="楷体_GB2312" w:cs="楷体_GB2312"/>
          <w:b w:val="0"/>
          <w:bCs/>
          <w:color w:val="000000"/>
          <w:kern w:val="0"/>
          <w:sz w:val="32"/>
          <w:szCs w:val="32"/>
          <w:lang w:val="en-US" w:eastAsia="zh-CN" w:bidi="ar"/>
        </w:rPr>
      </w:pPr>
      <w:r>
        <w:rPr>
          <w:rFonts w:hint="eastAsia" w:ascii="楷体_GB2312" w:hAnsi="楷体_GB2312" w:eastAsia="楷体_GB2312" w:cs="楷体_GB2312"/>
          <w:b w:val="0"/>
          <w:bCs/>
          <w:color w:val="000000"/>
          <w:kern w:val="0"/>
          <w:sz w:val="32"/>
          <w:szCs w:val="32"/>
          <w:lang w:val="en-US" w:eastAsia="zh-CN" w:bidi="ar"/>
        </w:rPr>
        <w:t>2022年   第27期</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80" w:lineRule="exact"/>
        <w:ind w:left="0" w:leftChars="0" w:firstLine="0" w:firstLineChars="0"/>
        <w:jc w:val="center"/>
        <w:textAlignment w:val="auto"/>
        <w:rPr>
          <w:rFonts w:hint="eastAsia" w:ascii="方正楷体_GBK" w:hAnsi="方正楷体_GBK" w:eastAsia="方正楷体_GBK" w:cs="方正楷体_GBK"/>
          <w:b w:val="0"/>
          <w:bCs/>
          <w:color w:val="000000"/>
          <w:kern w:val="0"/>
          <w:sz w:val="32"/>
          <w:szCs w:val="32"/>
          <w:lang w:val="en-US" w:eastAsia="zh-CN" w:bidi="ar"/>
        </w:rPr>
      </w:pPr>
      <w:r>
        <w:rPr>
          <w:rFonts w:hint="eastAsia" w:ascii="楷体_GB2312" w:hAnsi="楷体_GB2312" w:eastAsia="楷体_GB2312" w:cs="楷体_GB2312"/>
          <w:b w:val="0"/>
          <w:bCs/>
          <w:color w:val="000000"/>
          <w:kern w:val="0"/>
          <w:sz w:val="32"/>
          <w:szCs w:val="32"/>
          <w:lang w:val="en-US" w:eastAsia="zh-CN" w:bidi="ar"/>
        </w:rPr>
        <w:t>所城镇党政办                         2022年5月25日</w:t>
      </w:r>
    </w:p>
    <w:p>
      <w:pPr>
        <w:pStyle w:val="2"/>
        <w:spacing w:afterAutospacing="0"/>
        <w:ind w:left="0" w:leftChars="0" w:firstLine="0" w:firstLineChars="0"/>
        <w:rPr>
          <w:rFonts w:hint="eastAsia"/>
          <w:lang w:val="en-US" w:eastAsia="zh-CN"/>
        </w:rPr>
      </w:pPr>
      <w:r>
        <w:rPr>
          <w:rFonts w:hint="eastAsia" w:ascii="楷体_GB2312" w:hAnsi="楷体_GB2312" w:eastAsia="楷体_GB2312" w:cs="楷体_GB2312"/>
          <w:sz w:val="32"/>
          <w:szCs w:val="32"/>
        </w:rPr>
        <mc:AlternateContent>
          <mc:Choice Requires="wps">
            <w:drawing>
              <wp:anchor distT="0" distB="0" distL="114300" distR="114300" simplePos="0" relativeHeight="251660288" behindDoc="0" locked="0" layoutInCell="1" allowOverlap="1">
                <wp:simplePos x="0" y="0"/>
                <wp:positionH relativeFrom="column">
                  <wp:posOffset>-255905</wp:posOffset>
                </wp:positionH>
                <wp:positionV relativeFrom="paragraph">
                  <wp:posOffset>176530</wp:posOffset>
                </wp:positionV>
                <wp:extent cx="6120130" cy="0"/>
                <wp:effectExtent l="0" t="9525" r="13970" b="9525"/>
                <wp:wrapNone/>
                <wp:docPr id="3" name="直接连接符 3"/>
                <wp:cNvGraphicFramePr/>
                <a:graphic xmlns:a="http://schemas.openxmlformats.org/drawingml/2006/main">
                  <a:graphicData uri="http://schemas.microsoft.com/office/word/2010/wordprocessingShape">
                    <wps:wsp>
                      <wps:cNvCnPr/>
                      <wps:spPr>
                        <a:xfrm>
                          <a:off x="745490" y="3681095"/>
                          <a:ext cx="6120130" cy="0"/>
                        </a:xfrm>
                        <a:prstGeom prst="line">
                          <a:avLst/>
                        </a:prstGeom>
                        <a:ln>
                          <a:solidFill>
                            <a:srgbClr val="FF0000"/>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20.15pt;margin-top:13.9pt;height:0pt;width:481.9pt;z-index:251660288;mso-width-relative:page;mso-height-relative:page;" filled="f" stroked="t" coordsize="21600,21600" o:gfxdata="UEsDBAoAAAAAAIdO4kAAAAAAAAAAAAAAAAAEAAAAZHJzL1BLAwQUAAAACACHTuJATKyVNNUAAAAJ&#10;AQAADwAAAGRycy9kb3ducmV2LnhtbE2PwU7DMAyG70i8Q2QkblvSlsEoTXdA2mW3jUlcvSa01RKn&#10;atJtfXuMOMDR9qff319tbt6Jix1jH0hDtlQgLDXB9NRqOH5sF2sQMSEZdIGshtlG2NT3dxWWJlxp&#10;by+H1AoOoViihi6loZQyNp31GJdhsMS3rzB6TDyOrTQjXjncO5kr9Sw99sQfOhzse2eb82HyGna7&#10;Ls179J/Fymzz6Ti79TlkWj8+ZOoNRLK39AfDjz6rQ81OpzCRicJpWDypglEN+QtXYOA1L1YgTr8L&#10;WVfyf4P6G1BLAwQUAAAACACHTuJAOOytP9gBAABvAwAADgAAAGRycy9lMm9Eb2MueG1srVNLjhMx&#10;EN0jcQfLe9KdySQkrXRmMVHYIIgEHKDidndb8k8uk04uwQWQ2MGKJXtuM8MxKDuZH+wQvai2XVWv&#10;6j2Xl1cHo9leBlTO1nw8KjmTVrhG2a7mH95vXsw5wwi2Ae2srPlRIr9aPX+2HHwlL1zvdCMDIxCL&#10;1eBr3sfoq6JA0UsDOHJeWnK2LhiItA1d0QQYCN3o4qIsZ8XgQuODExKRTtcnJ19l/LaVIr5tW5SR&#10;6ZpTbzHbkO0u2WK1hKoL4Hslzm3AP3RhQFkqeg+1hgjsY1B/QRklgkPXxpFwpnBtq4TMHIjNuPyD&#10;zbsevMxcSBz09zLh/4MVb/bbwFRT8wlnFgxd0e3nHzefvv76+YXs7fdvbJJEGjxWFHttt+G8Q78N&#10;ifGhDSb9iQs71Pzl5fRyQUofCXE2H5eL6UljeYhMkH82JqITChAUkfUvHjB8wPhKOsPSouZa2UQf&#10;Kti/xkh1KfQuJB1bt1Fa5yvUlg00f4tymqCBJqnVEGlpPHFD23EGuqMRFTFkSHRaNSk9AWHodtc6&#10;sD3QmGw2JX2payr3JCzVXgP2p7jsOpEzKtIUa2VqPk/Jd9naEkiS7iRWWu1cc8wa5nO61VzmPIFp&#10;bB7vc/bDO1n9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yslTTVAAAACQEAAA8AAAAAAAAAAQAg&#10;AAAAIgAAAGRycy9kb3ducmV2LnhtbFBLAQIUABQAAAAIAIdO4kA47K0/2AEAAG8DAAAOAAAAAAAA&#10;AAEAIAAAACQBAABkcnMvZTJvRG9jLnhtbFBLBQYAAAAABgAGAFkBAABuBQAAAAA=&#10;">
                <v:fill on="f" focussize="0,0"/>
                <v:stroke weight="1.5pt" color="#FF0000 [3200]" miterlimit="8" joinstyle="miter"/>
                <v:imagedata o:title=""/>
                <o:lock v:ext="edit" aspectratio="f"/>
              </v:line>
            </w:pict>
          </mc:Fallback>
        </mc:AlternateContent>
      </w:r>
    </w:p>
    <w:p>
      <w:pPr>
        <w:pStyle w:val="2"/>
        <w:spacing w:afterAutospacing="0"/>
        <w:ind w:left="0" w:leftChars="0" w:firstLine="0" w:firstLineChars="0"/>
        <w:rPr>
          <w:rFonts w:hint="eastAsia"/>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159" w:beforeLines="50" w:beforeAutospacing="0" w:after="0" w:afterAutospacing="0" w:line="570" w:lineRule="exact"/>
        <w:ind w:right="0"/>
        <w:jc w:val="center"/>
        <w:textAlignment w:val="baseline"/>
        <w:rPr>
          <w:rFonts w:hint="eastAsia" w:ascii="方正小标宋简体" w:hAnsi="方正小标宋简体" w:eastAsia="方正小标宋简体" w:cs="方正小标宋简体"/>
          <w:i w:val="0"/>
          <w:iCs w:val="0"/>
          <w:caps w:val="0"/>
          <w:color w:val="222222"/>
          <w:spacing w:val="8"/>
          <w:sz w:val="44"/>
          <w:szCs w:val="44"/>
          <w:highlight w:val="none"/>
          <w:shd w:val="clear" w:fill="FFFFFF"/>
          <w:lang w:val="en-US" w:eastAsia="zh-CN"/>
        </w:rPr>
      </w:pPr>
      <w:r>
        <w:rPr>
          <w:rFonts w:hint="eastAsia" w:ascii="方正小标宋简体" w:hAnsi="方正小标宋简体" w:eastAsia="方正小标宋简体" w:cs="方正小标宋简体"/>
          <w:i w:val="0"/>
          <w:iCs w:val="0"/>
          <w:caps w:val="0"/>
          <w:color w:val="222222"/>
          <w:spacing w:val="8"/>
          <w:sz w:val="44"/>
          <w:szCs w:val="44"/>
          <w:highlight w:val="none"/>
          <w:shd w:val="clear" w:fill="FFFFFF"/>
          <w:lang w:val="en-US" w:eastAsia="zh-CN"/>
        </w:rPr>
        <w:t>中共所城镇第十届代表大会第二次会议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159" w:beforeLines="50" w:beforeAutospacing="0" w:after="0" w:afterAutospacing="0" w:line="570" w:lineRule="exact"/>
        <w:ind w:right="0"/>
        <w:jc w:val="center"/>
        <w:textAlignment w:val="baseline"/>
        <w:rPr>
          <w:rFonts w:hint="default" w:ascii="方正小标宋简体" w:hAnsi="方正小标宋简体" w:eastAsia="方正小标宋简体" w:cs="方正小标宋简体"/>
          <w:i w:val="0"/>
          <w:iCs w:val="0"/>
          <w:caps w:val="0"/>
          <w:color w:val="222222"/>
          <w:spacing w:val="8"/>
          <w:sz w:val="44"/>
          <w:szCs w:val="44"/>
          <w:highlight w:val="none"/>
          <w:shd w:val="clear" w:fill="FFFFFF"/>
          <w:lang w:val="en-US" w:eastAsia="zh-CN"/>
        </w:rPr>
      </w:pPr>
      <w:r>
        <w:rPr>
          <w:rFonts w:hint="eastAsia" w:ascii="方正小标宋简体" w:hAnsi="方正小标宋简体" w:eastAsia="方正小标宋简体" w:cs="方正小标宋简体"/>
          <w:i w:val="0"/>
          <w:iCs w:val="0"/>
          <w:caps w:val="0"/>
          <w:color w:val="222222"/>
          <w:spacing w:val="8"/>
          <w:sz w:val="44"/>
          <w:szCs w:val="44"/>
          <w:highlight w:val="none"/>
          <w:shd w:val="clear" w:fill="FFFFFF"/>
          <w:lang w:val="en-US" w:eastAsia="zh-CN"/>
        </w:rPr>
        <w:t>胜利召开</w:t>
      </w:r>
    </w:p>
    <w:p>
      <w:pPr>
        <w:keepNext w:val="0"/>
        <w:keepLines w:val="0"/>
        <w:pageBreakBefore w:val="0"/>
        <w:widowControl w:val="0"/>
        <w:kinsoku/>
        <w:wordWrap/>
        <w:overflowPunct/>
        <w:topLinePunct w:val="0"/>
        <w:autoSpaceDE/>
        <w:autoSpaceDN/>
        <w:bidi w:val="0"/>
        <w:adjustRightInd/>
        <w:snapToGrid/>
        <w:spacing w:line="570" w:lineRule="exact"/>
        <w:textAlignment w:val="auto"/>
        <w:rPr>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5月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日，中共所城镇第十届代表大会第二次会议</w:t>
      </w:r>
      <w:r>
        <w:rPr>
          <w:rFonts w:hint="eastAsia" w:ascii="仿宋_GB2312" w:hAnsi="仿宋_GB2312" w:eastAsia="仿宋_GB2312" w:cs="仿宋_GB2312"/>
          <w:sz w:val="32"/>
          <w:szCs w:val="32"/>
          <w:lang w:val="en-US" w:eastAsia="zh-CN"/>
        </w:rPr>
        <w:t>胜利召开。大会以习近平新时代中国特色社会主义思想为指导，深入贯彻落实党的十九大和十九届历次全会精神，深入学习贯彻习近平总书记系列重要讲话、重要指示精神，以及市委第十五届三次全会和县委第十四届四次全会精神，全面总结镇2021年工作，分析我镇发展形势，研究部署2022年的工作目标任务和主要措施，组织动员全镇各级党组织、广大党员和人民群众打好三大战役，开创发展新局，谱写全面推进所城现代化建设事业新篇章。镇党委书记吴镇辉代表镇委作工作报告。</w:t>
      </w:r>
    </w:p>
    <w:p>
      <w:pPr>
        <w:pStyle w:val="2"/>
        <w:ind w:left="0" w:leftChars="0" w:firstLine="0" w:firstLineChars="0"/>
        <w:jc w:val="center"/>
        <w:rPr>
          <w:rFonts w:hint="eastAsia"/>
          <w:lang w:val="en-US" w:eastAsia="zh-CN"/>
        </w:rPr>
      </w:pPr>
      <w:r>
        <w:rPr>
          <w:rFonts w:hint="eastAsia"/>
          <w:lang w:val="en-US" w:eastAsia="zh-CN"/>
        </w:rPr>
        <w:drawing>
          <wp:inline distT="0" distB="0" distL="114300" distR="114300">
            <wp:extent cx="5207635" cy="2879725"/>
            <wp:effectExtent l="0" t="0" r="12065" b="15875"/>
            <wp:docPr id="2" name="图片 2" descr="1246049895c526de08531e21c0a0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246049895c526de08531e21c0a0636"/>
                    <pic:cNvPicPr>
                      <a:picLocks noChangeAspect="1"/>
                    </pic:cNvPicPr>
                  </pic:nvPicPr>
                  <pic:blipFill>
                    <a:blip r:embed="rId5">
                      <a:lum bright="18000" contrast="12000"/>
                    </a:blip>
                    <a:srcRect t="17052"/>
                    <a:stretch>
                      <a:fillRect/>
                    </a:stretch>
                  </pic:blipFill>
                  <pic:spPr>
                    <a:xfrm>
                      <a:off x="0" y="0"/>
                      <a:ext cx="5207635" cy="28797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会充分肯定了镇党委的工作。一致认为，在县委的正确领导下，镇党委团结带领广大党员干部群众，认真贯彻上级各项决策部署，全力推进党的建设、政治建设、经济建设、社会建设和文化建设，高质量完成党史学习教育，集中力量办成了一批民生实事，解决了一批急事难事，圆满完成了各项目标任务。</w:t>
      </w:r>
    </w:p>
    <w:p>
      <w:pPr>
        <w:pStyle w:val="2"/>
        <w:ind w:left="0" w:leftChars="0" w:firstLine="0" w:firstLineChars="0"/>
        <w:rPr>
          <w:rFonts w:hint="eastAsia"/>
          <w:lang w:val="en-US" w:eastAsia="zh-CN"/>
        </w:rPr>
      </w:pPr>
      <w:r>
        <w:rPr>
          <w:rFonts w:hint="eastAsia"/>
          <w:lang w:val="en-US" w:eastAsia="zh-CN"/>
        </w:rPr>
        <w:drawing>
          <wp:inline distT="0" distB="0" distL="114300" distR="114300">
            <wp:extent cx="5208905" cy="2891790"/>
            <wp:effectExtent l="0" t="0" r="10795" b="3810"/>
            <wp:docPr id="6" name="图片 6" descr="59e5204fc4ba5aba08388c4718ab7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59e5204fc4ba5aba08388c4718ab7b7"/>
                    <pic:cNvPicPr>
                      <a:picLocks noChangeAspect="1"/>
                    </pic:cNvPicPr>
                  </pic:nvPicPr>
                  <pic:blipFill>
                    <a:blip r:embed="rId6">
                      <a:lum bright="18000" contrast="12000"/>
                    </a:blip>
                    <a:srcRect l="-366" t="8777" r="366" b="7954"/>
                    <a:stretch>
                      <a:fillRect/>
                    </a:stretch>
                  </pic:blipFill>
                  <pic:spPr>
                    <a:xfrm>
                      <a:off x="0" y="0"/>
                      <a:ext cx="5208905" cy="289179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大会强调，新一年度是所城镇谋划新发展的重要阶段，是乘势而上，大有作为的时期。要以习近平新时代中国特</w:t>
      </w:r>
      <w:bookmarkStart w:id="0" w:name="_GoBack"/>
      <w:bookmarkEnd w:id="0"/>
      <w:r>
        <w:rPr>
          <w:rFonts w:hint="eastAsia" w:ascii="仿宋_GB2312" w:hAnsi="仿宋_GB2312" w:eastAsia="仿宋_GB2312" w:cs="仿宋_GB2312"/>
          <w:sz w:val="32"/>
          <w:szCs w:val="32"/>
          <w:lang w:val="en-US" w:eastAsia="zh-CN"/>
        </w:rPr>
        <w:t>色社会主义思想为指导，全面贯彻党的十九大和十九届历次全会精神，弘扬伟大建党精神，深入贯彻习近平总书记视察广东视察潮州重要讲话重要指示精神，认真贯彻省委“1+1+9”、市委“一大引领”“三大战役”“六大提升”和县委各项工作部署，发挥“蓝色海洋经济带”主战场优势，立足高质量加快发展，围绕构建“一城一廊一海湾”饶平发展新格局，统筹疫情防控和经济社会发展，加快推进现代化建设，确保社会大局安全稳定，营造风清气正政治生态。</w:t>
      </w:r>
    </w:p>
    <w:p>
      <w:pPr>
        <w:pStyle w:val="2"/>
        <w:rPr>
          <w:rFonts w:hint="eastAsia"/>
          <w:lang w:val="en-US" w:eastAsia="zh-CN"/>
        </w:rPr>
      </w:pPr>
    </w:p>
    <w:p>
      <w:pPr>
        <w:pStyle w:val="2"/>
        <w:ind w:left="0" w:leftChars="0" w:firstLine="0" w:firstLineChars="0"/>
        <w:jc w:val="center"/>
        <w:rPr>
          <w:rFonts w:hint="eastAsia"/>
          <w:lang w:val="en-US" w:eastAsia="zh-CN"/>
        </w:rPr>
      </w:pPr>
      <w:r>
        <w:rPr>
          <w:rFonts w:hint="eastAsia"/>
          <w:lang w:val="en-US" w:eastAsia="zh-CN"/>
        </w:rPr>
        <w:drawing>
          <wp:inline distT="0" distB="0" distL="114300" distR="114300">
            <wp:extent cx="5163820" cy="2879725"/>
            <wp:effectExtent l="0" t="0" r="17780" b="15875"/>
            <wp:docPr id="5" name="图片 5" descr="8f89d1adc5368ae1b548c43d4e5d4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8f89d1adc5368ae1b548c43d4e5d48a"/>
                    <pic:cNvPicPr>
                      <a:picLocks noChangeAspect="1"/>
                    </pic:cNvPicPr>
                  </pic:nvPicPr>
                  <pic:blipFill>
                    <a:blip r:embed="rId7">
                      <a:lum bright="42000" contrast="42000"/>
                    </a:blip>
                    <a:srcRect l="22634" t="42403" r="9318" b="677"/>
                    <a:stretch>
                      <a:fillRect/>
                    </a:stretch>
                  </pic:blipFill>
                  <pic:spPr>
                    <a:xfrm>
                      <a:off x="0" y="0"/>
                      <a:ext cx="5163820" cy="2879725"/>
                    </a:xfrm>
                    <a:prstGeom prst="rect">
                      <a:avLst/>
                    </a:prstGeom>
                  </pic:spPr>
                </pic:pic>
              </a:graphicData>
            </a:graphic>
          </wp:inline>
        </w:drawing>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大会要求，全镇各党组织和广大党员干部要更加紧密地团结在以习近平同志为核心的党中央周围，以更加饱满的热情、更加昂扬的斗志、更加务实的作风，打好三大战役，开创发展新局，谱写全面推进所城现代化建设事业新篇章，以优异成绩迎接党的二十大胜利召开！</w:t>
      </w:r>
    </w:p>
    <w:p>
      <w:pPr>
        <w:keepNext w:val="0"/>
        <w:keepLines w:val="0"/>
        <w:pageBreakBefore w:val="0"/>
        <w:widowControl w:val="0"/>
        <w:kinsoku/>
        <w:wordWrap/>
        <w:overflowPunct/>
        <w:topLinePunct w:val="0"/>
        <w:autoSpaceDE/>
        <w:autoSpaceDN/>
        <w:bidi w:val="0"/>
        <w:adjustRightInd/>
        <w:snapToGrid/>
        <w:spacing w:line="570" w:lineRule="exact"/>
        <w:ind w:firstLine="688"/>
        <w:jc w:val="both"/>
        <w:textAlignment w:val="auto"/>
        <w:rPr>
          <w:rFonts w:hint="eastAsia" w:ascii="仿宋_GB2312" w:hAnsi="仿宋_GB2312" w:eastAsia="仿宋_GB2312" w:cs="仿宋_GB2312"/>
          <w:spacing w:val="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86"/>
        <w:jc w:val="both"/>
        <w:textAlignment w:val="auto"/>
        <w:rPr>
          <w:rFonts w:hint="default" w:ascii="仿宋_GB2312" w:hAnsi="仿宋_GB2312" w:eastAsia="仿宋_GB2312" w:cs="仿宋_GB2312"/>
          <w:spacing w:val="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pacing w:val="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来源：所城镇党政办</w:t>
      </w:r>
    </w:p>
    <w:sectPr>
      <w:footerReference r:id="rId3" w:type="default"/>
      <w:pgSz w:w="11906" w:h="16838"/>
      <w:pgMar w:top="2211" w:right="1531" w:bottom="1871" w:left="1644"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2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44"/>
                            </w:rPr>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- 1 -</w:t>
                          </w:r>
                          <w:r>
                            <w:rPr>
                              <w:sz w:val="28"/>
                              <w:szCs w:val="44"/>
                            </w:rPr>
                            <w:fldChar w:fldCharType="end"/>
                          </w:r>
                          <w:r>
                            <w:rPr>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sz w:val="28"/>
                        <w:szCs w:val="44"/>
                      </w:rPr>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- 1 -</w:t>
                    </w:r>
                    <w:r>
                      <w:rPr>
                        <w:sz w:val="28"/>
                        <w:szCs w:val="44"/>
                      </w:rPr>
                      <w:fldChar w:fldCharType="end"/>
                    </w:r>
                    <w:r>
                      <w:rPr>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692759"/>
    <w:rsid w:val="00022AF1"/>
    <w:rsid w:val="009763E1"/>
    <w:rsid w:val="00BF50F2"/>
    <w:rsid w:val="01F9390B"/>
    <w:rsid w:val="02223723"/>
    <w:rsid w:val="03B71E1D"/>
    <w:rsid w:val="03F5705D"/>
    <w:rsid w:val="04126E98"/>
    <w:rsid w:val="052830F3"/>
    <w:rsid w:val="053D6AEF"/>
    <w:rsid w:val="05B628F8"/>
    <w:rsid w:val="05EB5FB5"/>
    <w:rsid w:val="079F2B7E"/>
    <w:rsid w:val="08F511C9"/>
    <w:rsid w:val="09C72E2F"/>
    <w:rsid w:val="0B696470"/>
    <w:rsid w:val="0C196EB1"/>
    <w:rsid w:val="0CA104D7"/>
    <w:rsid w:val="0DF05ACA"/>
    <w:rsid w:val="0E4C10E5"/>
    <w:rsid w:val="0EE9513B"/>
    <w:rsid w:val="0F760A3E"/>
    <w:rsid w:val="102D152B"/>
    <w:rsid w:val="10810271"/>
    <w:rsid w:val="108B1AF0"/>
    <w:rsid w:val="10EC6781"/>
    <w:rsid w:val="10F73742"/>
    <w:rsid w:val="110A6221"/>
    <w:rsid w:val="11766102"/>
    <w:rsid w:val="117C1593"/>
    <w:rsid w:val="11B13E82"/>
    <w:rsid w:val="1636151D"/>
    <w:rsid w:val="169E6AE5"/>
    <w:rsid w:val="16D2515C"/>
    <w:rsid w:val="16F16514"/>
    <w:rsid w:val="1887649F"/>
    <w:rsid w:val="18DE2FAD"/>
    <w:rsid w:val="19DB72A6"/>
    <w:rsid w:val="19E26BFD"/>
    <w:rsid w:val="1A632CB9"/>
    <w:rsid w:val="1B875A25"/>
    <w:rsid w:val="1BEF65BA"/>
    <w:rsid w:val="1BF34DE3"/>
    <w:rsid w:val="1D503CF1"/>
    <w:rsid w:val="1DAE442A"/>
    <w:rsid w:val="1E547E60"/>
    <w:rsid w:val="1F7C4AC8"/>
    <w:rsid w:val="20224872"/>
    <w:rsid w:val="2055711D"/>
    <w:rsid w:val="205E4ACE"/>
    <w:rsid w:val="21147DF4"/>
    <w:rsid w:val="216D0004"/>
    <w:rsid w:val="21C47A40"/>
    <w:rsid w:val="21DD1063"/>
    <w:rsid w:val="220B4BF5"/>
    <w:rsid w:val="22812321"/>
    <w:rsid w:val="23284D14"/>
    <w:rsid w:val="232F5254"/>
    <w:rsid w:val="234261B3"/>
    <w:rsid w:val="2437032B"/>
    <w:rsid w:val="24CB1689"/>
    <w:rsid w:val="24E85783"/>
    <w:rsid w:val="2520611F"/>
    <w:rsid w:val="264062FB"/>
    <w:rsid w:val="26B81348"/>
    <w:rsid w:val="270A3EFB"/>
    <w:rsid w:val="27286E69"/>
    <w:rsid w:val="27303083"/>
    <w:rsid w:val="28CA0A95"/>
    <w:rsid w:val="2A0730C3"/>
    <w:rsid w:val="2A1A3C5A"/>
    <w:rsid w:val="2A636B25"/>
    <w:rsid w:val="2AA063C9"/>
    <w:rsid w:val="2C6A6810"/>
    <w:rsid w:val="2C8D3657"/>
    <w:rsid w:val="2CBC4592"/>
    <w:rsid w:val="2E1563EF"/>
    <w:rsid w:val="2E1B6F7F"/>
    <w:rsid w:val="2E1C048B"/>
    <w:rsid w:val="2E63773B"/>
    <w:rsid w:val="30681E5E"/>
    <w:rsid w:val="309F3BE7"/>
    <w:rsid w:val="31313CE9"/>
    <w:rsid w:val="31336FBE"/>
    <w:rsid w:val="31991400"/>
    <w:rsid w:val="31CD3DB9"/>
    <w:rsid w:val="31E27184"/>
    <w:rsid w:val="33B85E3C"/>
    <w:rsid w:val="3456380F"/>
    <w:rsid w:val="34B35EF5"/>
    <w:rsid w:val="34B80742"/>
    <w:rsid w:val="35161F31"/>
    <w:rsid w:val="358053FA"/>
    <w:rsid w:val="359E10F6"/>
    <w:rsid w:val="36137470"/>
    <w:rsid w:val="36A64242"/>
    <w:rsid w:val="37563153"/>
    <w:rsid w:val="388C6E31"/>
    <w:rsid w:val="38E309FF"/>
    <w:rsid w:val="3AB97CAF"/>
    <w:rsid w:val="3B4E383A"/>
    <w:rsid w:val="3D1D7E94"/>
    <w:rsid w:val="3DFD50C4"/>
    <w:rsid w:val="3E2228EE"/>
    <w:rsid w:val="3E6123AB"/>
    <w:rsid w:val="3E847FD5"/>
    <w:rsid w:val="3F3823FA"/>
    <w:rsid w:val="3F5F5438"/>
    <w:rsid w:val="3F824A72"/>
    <w:rsid w:val="3FAF1D54"/>
    <w:rsid w:val="400E2F4E"/>
    <w:rsid w:val="40AA73FC"/>
    <w:rsid w:val="40CE1793"/>
    <w:rsid w:val="40DD224E"/>
    <w:rsid w:val="43AB20C9"/>
    <w:rsid w:val="440A1F72"/>
    <w:rsid w:val="447B3059"/>
    <w:rsid w:val="44D02AAA"/>
    <w:rsid w:val="44FC0730"/>
    <w:rsid w:val="45040E37"/>
    <w:rsid w:val="45237395"/>
    <w:rsid w:val="46082FEC"/>
    <w:rsid w:val="4796372E"/>
    <w:rsid w:val="4843023D"/>
    <w:rsid w:val="49267CCA"/>
    <w:rsid w:val="497A1B52"/>
    <w:rsid w:val="4A640340"/>
    <w:rsid w:val="4ACE33B8"/>
    <w:rsid w:val="4B080325"/>
    <w:rsid w:val="4BA83CC0"/>
    <w:rsid w:val="4CAF2BA6"/>
    <w:rsid w:val="4D4C79B4"/>
    <w:rsid w:val="4F262D1C"/>
    <w:rsid w:val="4F78063D"/>
    <w:rsid w:val="4FD91499"/>
    <w:rsid w:val="4FE05855"/>
    <w:rsid w:val="4FEB7B29"/>
    <w:rsid w:val="510A2C14"/>
    <w:rsid w:val="51692759"/>
    <w:rsid w:val="52A574D0"/>
    <w:rsid w:val="538E51EA"/>
    <w:rsid w:val="55416352"/>
    <w:rsid w:val="55D9236E"/>
    <w:rsid w:val="56B47CA0"/>
    <w:rsid w:val="586D0839"/>
    <w:rsid w:val="586F052E"/>
    <w:rsid w:val="58720E9B"/>
    <w:rsid w:val="58B87B29"/>
    <w:rsid w:val="5A83623B"/>
    <w:rsid w:val="5AAE0A2E"/>
    <w:rsid w:val="5B660610"/>
    <w:rsid w:val="5BA0128B"/>
    <w:rsid w:val="5C081906"/>
    <w:rsid w:val="5EDE26A0"/>
    <w:rsid w:val="5F0D11CC"/>
    <w:rsid w:val="5F105503"/>
    <w:rsid w:val="5FBB2138"/>
    <w:rsid w:val="5FE90901"/>
    <w:rsid w:val="60CF6B52"/>
    <w:rsid w:val="61E176E8"/>
    <w:rsid w:val="61FA6124"/>
    <w:rsid w:val="61FD50B2"/>
    <w:rsid w:val="631B3EB0"/>
    <w:rsid w:val="63260C50"/>
    <w:rsid w:val="64FA0BB1"/>
    <w:rsid w:val="65AD75B5"/>
    <w:rsid w:val="66523534"/>
    <w:rsid w:val="66594CA4"/>
    <w:rsid w:val="66631C82"/>
    <w:rsid w:val="66AA5DF2"/>
    <w:rsid w:val="66E11A66"/>
    <w:rsid w:val="681E5C16"/>
    <w:rsid w:val="69076F52"/>
    <w:rsid w:val="6A91083C"/>
    <w:rsid w:val="6ABC169E"/>
    <w:rsid w:val="6ABE78CA"/>
    <w:rsid w:val="6AE5205E"/>
    <w:rsid w:val="6B220548"/>
    <w:rsid w:val="6D16778C"/>
    <w:rsid w:val="6D364C55"/>
    <w:rsid w:val="6DA938EC"/>
    <w:rsid w:val="6E4E4A7C"/>
    <w:rsid w:val="6EDC68D3"/>
    <w:rsid w:val="6F4715AA"/>
    <w:rsid w:val="6F623358"/>
    <w:rsid w:val="6F8654C7"/>
    <w:rsid w:val="6FD65459"/>
    <w:rsid w:val="6FE429B6"/>
    <w:rsid w:val="703B759C"/>
    <w:rsid w:val="721367CD"/>
    <w:rsid w:val="74144E4A"/>
    <w:rsid w:val="75BD031D"/>
    <w:rsid w:val="76293A48"/>
    <w:rsid w:val="76E752CA"/>
    <w:rsid w:val="784D1F84"/>
    <w:rsid w:val="794C1876"/>
    <w:rsid w:val="7A4C4914"/>
    <w:rsid w:val="7B23603E"/>
    <w:rsid w:val="7B5457CF"/>
    <w:rsid w:val="7B816A86"/>
    <w:rsid w:val="7C627A7C"/>
    <w:rsid w:val="7CC7721D"/>
    <w:rsid w:val="7D0D6BEA"/>
    <w:rsid w:val="7D6937B9"/>
    <w:rsid w:val="7D847ACA"/>
    <w:rsid w:val="7E7A05DB"/>
    <w:rsid w:val="7EC93B55"/>
    <w:rsid w:val="7ED332B3"/>
    <w:rsid w:val="7F5A5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toc 2"/>
    <w:basedOn w:val="1"/>
    <w:next w:val="1"/>
    <w:unhideWhenUsed/>
    <w:qFormat/>
    <w:uiPriority w:val="0"/>
    <w:pPr>
      <w:ind w:left="420" w:leftChars="200"/>
    </w:pPr>
    <w:rPr>
      <w:rFonts w:hint="default"/>
      <w:sz w:val="21"/>
    </w:rPr>
  </w:style>
  <w:style w:type="paragraph" w:styleId="4">
    <w:name w:val="Plain Text"/>
    <w:basedOn w:val="1"/>
    <w:qFormat/>
    <w:uiPriority w:val="0"/>
    <w:pPr>
      <w:widowControl w:val="0"/>
      <w:jc w:val="both"/>
    </w:pPr>
    <w:rPr>
      <w:rFonts w:ascii="宋体" w:hAnsi="Courier New" w:eastAsia="宋体" w:cs="Times New Roman"/>
      <w:kern w:val="2"/>
      <w:sz w:val="21"/>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0">
    <w:name w:val="PlainText"/>
    <w:qFormat/>
    <w:uiPriority w:val="99"/>
    <w:pPr>
      <w:jc w:val="both"/>
      <w:textAlignment w:val="baseline"/>
    </w:pPr>
    <w:rPr>
      <w:rFonts w:ascii="宋体" w:hAnsi="Courier New"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潮州市饶平县机关及下属单位</Company>
  <Pages>4</Pages>
  <Words>741</Words>
  <Characters>756</Characters>
  <Lines>0</Lines>
  <Paragraphs>0</Paragraphs>
  <TotalTime>29</TotalTime>
  <ScaleCrop>false</ScaleCrop>
  <LinksUpToDate>false</LinksUpToDate>
  <CharactersWithSpaces>787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2022-02-07T07:24:00Z</dcterms:created>
  <dc:creator>2</dc:creator>
  <cp:lastModifiedBy>2</cp:lastModifiedBy>
  <cp:lastPrinted>2022-05-26T07:34:58Z</cp:lastPrinted>
  <dcterms:modified xsi:type="dcterms:W3CDTF">2022-05-26T08:06:39Z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C850B8031D914235BD73E42256D03E60</vt:lpwstr>
  </property>
</Properties>
</file>