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90" w:lineRule="exact"/>
        <w:jc w:val="center"/>
        <w:rPr>
          <w:rFonts w:ascii="方正小标宋简体" w:hAnsi="仿宋" w:eastAsia="方正小标宋简体" w:cs="仿宋"/>
          <w:sz w:val="44"/>
          <w:szCs w:val="44"/>
        </w:rPr>
      </w:pPr>
      <w:bookmarkStart w:id="0" w:name="_GoBack"/>
      <w:bookmarkEnd w:id="0"/>
      <w:r>
        <w:rPr>
          <w:rFonts w:hint="eastAsia" w:ascii="方正小标宋简体" w:hAnsi="仿宋" w:eastAsia="方正小标宋简体" w:cs="仿宋"/>
          <w:sz w:val="44"/>
          <w:szCs w:val="44"/>
        </w:rPr>
        <w:t>关于部分检验项目的说明</w:t>
      </w:r>
    </w:p>
    <w:p>
      <w:pPr>
        <w:widowControl/>
        <w:shd w:val="clear" w:color="auto" w:fill="FFFFFF"/>
        <w:snapToGrid w:val="0"/>
        <w:spacing w:line="590" w:lineRule="exact"/>
        <w:rPr>
          <w:rFonts w:ascii="仿宋" w:hAnsi="仿宋"/>
        </w:rPr>
      </w:pPr>
    </w:p>
    <w:p>
      <w:pPr>
        <w:ind w:firstLine="640" w:firstLineChars="200"/>
        <w:rPr>
          <w:rFonts w:hint="eastAsia" w:eastAsia="黑体"/>
        </w:rPr>
      </w:pPr>
      <w:r>
        <w:rPr>
          <w:rFonts w:hint="eastAsia" w:eastAsia="黑体"/>
          <w:lang w:val="en-US" w:eastAsia="zh-CN"/>
        </w:rPr>
        <w:t>一．</w:t>
      </w:r>
      <w:r>
        <w:rPr>
          <w:rFonts w:hint="eastAsia" w:eastAsia="黑体"/>
        </w:rPr>
        <w:t>标签</w:t>
      </w:r>
    </w:p>
    <w:p>
      <w:pPr>
        <w:ind w:firstLine="640" w:firstLineChars="200"/>
        <w:rPr>
          <w:rFonts w:eastAsia="黑体"/>
        </w:rPr>
      </w:pPr>
      <w:r>
        <w:rPr>
          <w:rFonts w:hint="eastAsia"/>
        </w:rPr>
        <w:t>标签标识是生产企业对消费者的一种直接的质量承诺，也是消费者了解商品内在质量和选择商品的一个指引。标签虽然不直接影响商品的内在质量，但在一定程度上存在着对消费者的误导，不规范的标签会让消费者造成误解，存在以次充好，扰乱市场秩序的现象。主要不合格原因:可能企业对标签标识的重视程度不够，未准确掌握《食品安全国家标准 预包装食品标签通则》（GB 7718-2011）及《食品安全国家标准  预包装食品营养标签通则》（GB 28050-2011）要求。</w:t>
      </w:r>
    </w:p>
    <w:p>
      <w:pPr>
        <w:spacing w:line="600" w:lineRule="exact"/>
        <w:rPr>
          <w:rFonts w:eastAsia="黑体"/>
        </w:rPr>
      </w:pPr>
    </w:p>
    <w:p>
      <w:pPr>
        <w:numPr>
          <w:ilvl w:val="0"/>
          <w:numId w:val="1"/>
        </w:numPr>
        <w:spacing w:line="600" w:lineRule="exact"/>
        <w:ind w:firstLine="640" w:firstLineChars="200"/>
        <w:rPr>
          <w:rFonts w:hint="eastAsia" w:eastAsia="黑体"/>
        </w:rPr>
      </w:pPr>
      <w:r>
        <w:rPr>
          <w:rFonts w:hint="eastAsia" w:eastAsia="黑体"/>
        </w:rPr>
        <w:t>蛋白质</w:t>
      </w:r>
    </w:p>
    <w:p>
      <w:pPr>
        <w:ind w:firstLine="640" w:firstLineChars="200"/>
        <w:rPr>
          <w:rFonts w:hint="eastAsia"/>
          <w:lang w:eastAsia="zh-CN"/>
        </w:rPr>
      </w:pPr>
      <w:r>
        <w:rPr>
          <w:rFonts w:hint="eastAsia"/>
        </w:rPr>
        <w:t>蛋白质</w:t>
      </w:r>
      <w:r>
        <w:rPr>
          <w:rFonts w:hint="default"/>
        </w:rPr>
        <w:t>(protein)是一种复杂的有机化合物,是人体的必须营养素</w:t>
      </w:r>
      <w:r>
        <w:rPr>
          <w:rFonts w:hint="eastAsia"/>
          <w:lang w:eastAsia="zh-CN"/>
        </w:rPr>
        <w:t>。抽检的不合格产品为“果肉椰子汁”，按产品明示质量要求Q/HYC 0002S规定，果肉椰子汁中蛋白质含量不得低于0.</w:t>
      </w:r>
      <w:r>
        <w:rPr>
          <w:rFonts w:hint="eastAsia"/>
          <w:lang w:val="en-US" w:eastAsia="zh-CN"/>
        </w:rPr>
        <w:t>5</w:t>
      </w:r>
      <w:r>
        <w:rPr>
          <w:rFonts w:hint="eastAsia"/>
          <w:lang w:eastAsia="zh-CN"/>
        </w:rPr>
        <w:t xml:space="preserve">%。该产品中蛋白质含量不达标的原因，可能是生产企业对原辅料质量控制不严格，也可能是生产企业未按照产品配方标准生产。 </w:t>
      </w:r>
    </w:p>
    <w:p>
      <w:pPr>
        <w:ind w:firstLine="640" w:firstLineChars="200"/>
        <w:rPr>
          <w:rFonts w:hint="eastAsia"/>
          <w:lang w:eastAsia="zh-CN"/>
        </w:rPr>
      </w:pPr>
    </w:p>
    <w:p>
      <w:pPr>
        <w:spacing w:line="600" w:lineRule="exact"/>
        <w:ind w:firstLine="640" w:firstLineChars="200"/>
        <w:rPr>
          <w:rFonts w:eastAsia="黑体"/>
        </w:rPr>
      </w:pPr>
      <w:r>
        <w:rPr>
          <w:rFonts w:hint="eastAsia" w:eastAsia="黑体"/>
        </w:rPr>
        <w:t>三、毒死蜱</w:t>
      </w:r>
    </w:p>
    <w:p>
      <w:pPr>
        <w:spacing w:line="600" w:lineRule="exact"/>
        <w:ind w:firstLine="640" w:firstLineChars="200"/>
        <w:rPr>
          <w:rFonts w:hint="eastAsia"/>
        </w:rPr>
      </w:pPr>
      <w:r>
        <w:rPr>
          <w:rFonts w:hint="eastAsia"/>
        </w:rPr>
        <w:t>毒死蜱是一种具有触杀、胃毒和熏蒸作用的有机磷杀虫剂，在土壤中残留期较长。按照《农药管理条例》规定，毒死蜱禁止在蔬菜中使用。蔬菜检出“毒死蜱”残留超标，可能是农户违法使用或土壤污染导致。长期暴露在含有毒死蜱的环境中，可能会导致神经毒性、生殖毒性，影响胚胎的生长发育。是粮食、果树、蔬菜等作物的理想杀虫剂。毒死蜱的毒性取决于暴露计量，急性中毒会对呼吸系统、心血管和肠道、肝脏造成破坏，慢性中毒则会出现认知功能障碍、对语言和视觉功能造成危害。毒死蜱中毒会对儿童造成诸如：多动症、学习障碍及大脑、眼睛等器官缺陷。</w:t>
      </w:r>
    </w:p>
    <w:p>
      <w:pPr>
        <w:spacing w:line="600" w:lineRule="exact"/>
        <w:ind w:firstLine="640" w:firstLineChars="200"/>
        <w:rPr>
          <w:rFonts w:hint="eastAsia"/>
        </w:rPr>
      </w:pPr>
    </w:p>
    <w:p>
      <w:pPr>
        <w:spacing w:line="600" w:lineRule="exact"/>
        <w:ind w:firstLine="640" w:firstLineChars="200"/>
        <w:rPr>
          <w:rFonts w:eastAsia="黑体"/>
        </w:rPr>
      </w:pPr>
      <w:r>
        <w:rPr>
          <w:rFonts w:hint="eastAsia" w:eastAsia="黑体"/>
        </w:rPr>
        <w:t>四、镉</w:t>
      </w:r>
    </w:p>
    <w:p>
      <w:pPr>
        <w:ind w:firstLine="640" w:firstLineChars="200"/>
        <w:rPr>
          <w:rFonts w:hint="eastAsia"/>
        </w:rPr>
      </w:pPr>
      <w:r>
        <w:rPr>
          <w:rFonts w:hint="eastAsia"/>
        </w:rPr>
        <w:t xml:space="preserve"> 重金属元素镉（Cd）对人体中枢神经的破坏力很大，当镉毒进入人体后极难排泄，极易干扰肾功能、生殖功能。由于镉污染具有周期长、隐蔽性大等特点。镉会取代骨中钙，使骨骼严重软化，骨头寸断；镉会引起胃脏功能失调，使锌镉比降低，而导致高血压症上升。工业排出含镉的污水，污染了河水、海水及农田。</w:t>
      </w:r>
      <w:r>
        <w:rPr>
          <w:rFonts w:hint="eastAsia"/>
          <w:lang w:val="en-US" w:eastAsia="zh-CN"/>
        </w:rPr>
        <w:t>蔬菜、</w:t>
      </w:r>
      <w:r>
        <w:rPr>
          <w:rFonts w:hint="eastAsia"/>
        </w:rPr>
        <w:t>大米镉元素超标主要是</w:t>
      </w:r>
      <w:r>
        <w:rPr>
          <w:rFonts w:hint="eastAsia"/>
          <w:lang w:val="en-US" w:eastAsia="zh-CN"/>
        </w:rPr>
        <w:t>农作物</w:t>
      </w:r>
      <w:r>
        <w:rPr>
          <w:rFonts w:hint="eastAsia"/>
        </w:rPr>
        <w:t>的种植环境特别是土壤、灌溉用水存在镉污染导致。</w:t>
      </w:r>
    </w:p>
    <w:p>
      <w:pPr>
        <w:ind w:firstLine="640" w:firstLineChars="200"/>
      </w:pPr>
    </w:p>
    <w:p>
      <w:pPr>
        <w:numPr>
          <w:ilvl w:val="0"/>
          <w:numId w:val="2"/>
        </w:numPr>
        <w:spacing w:line="600" w:lineRule="exact"/>
        <w:ind w:firstLine="640" w:firstLineChars="200"/>
        <w:rPr>
          <w:rFonts w:hint="eastAsia" w:eastAsia="黑体"/>
        </w:rPr>
      </w:pPr>
      <w:r>
        <w:rPr>
          <w:rFonts w:hint="eastAsia" w:eastAsia="黑体"/>
        </w:rPr>
        <w:t>铬</w:t>
      </w:r>
    </w:p>
    <w:p>
      <w:pPr>
        <w:ind w:firstLine="640" w:firstLineChars="200"/>
        <w:rPr>
          <w:rFonts w:hint="eastAsia" w:eastAsia="黑体"/>
        </w:rPr>
      </w:pPr>
      <w:r>
        <w:rPr>
          <w:rFonts w:hint="eastAsia"/>
        </w:rPr>
        <w:t>铬是一种重金属,也是人体必需的微量元素之一。它与人体脂类代谢有密切联系,能增加人体内胆固醇的分解和排泄。铬还能辅助胰岛素调节血糖的代谢。如食物中不能提供足够的铬,人体就会出现铬缺乏症,影响糖类及脂类代谢。但是过量的铬对人体健康则是有害的。铬有三价和六价两种形式,其中六价铬的毒性更强,已被美国环境保护局确定为17种高度危险的毒性物质之一,可导致皮肤过敏、溃疡,鼻中隔穿孔和支气管哮喘等,是已知的致癌物进入人体的铬被积存在人体组织中，代谢和被清除的速度缓慢。六价铬对人主要是慢性</w:t>
      </w:r>
      <w:r>
        <w:rPr>
          <w:rFonts w:hint="eastAsia"/>
        </w:rPr>
        <w:fldChar w:fldCharType="begin"/>
      </w:r>
      <w:r>
        <w:rPr>
          <w:rFonts w:hint="eastAsia"/>
        </w:rPr>
        <w:instrText xml:space="preserve"> HYPERLINK "http://www.so.com/s?q=%E6%AF%92%E5%AE%B3&amp;ie=utf-8&amp;src=internal_wenda_recommend_textn" \t "https://wenda.so.com/q/_blank" </w:instrText>
      </w:r>
      <w:r>
        <w:rPr>
          <w:rFonts w:hint="eastAsia"/>
        </w:rPr>
        <w:fldChar w:fldCharType="separate"/>
      </w:r>
      <w:r>
        <w:rPr>
          <w:rFonts w:hint="eastAsia"/>
        </w:rPr>
        <w:t>毒害</w:t>
      </w:r>
      <w:r>
        <w:rPr>
          <w:rFonts w:hint="eastAsia"/>
        </w:rPr>
        <w:fldChar w:fldCharType="end"/>
      </w:r>
      <w:r>
        <w:rPr>
          <w:rFonts w:hint="eastAsia"/>
        </w:rPr>
        <w:t>，它可以通过</w:t>
      </w:r>
      <w:r>
        <w:rPr>
          <w:rFonts w:hint="eastAsia"/>
        </w:rPr>
        <w:fldChar w:fldCharType="begin"/>
      </w:r>
      <w:r>
        <w:rPr>
          <w:rFonts w:hint="eastAsia"/>
        </w:rPr>
        <w:instrText xml:space="preserve"> HYPERLINK "http://www.so.com/s?q=%E6%B6%88%E5%8C%96%E9%81%93&amp;ie=utf-8&amp;src=internal_wenda_recommend_textn" \t "https://wenda.so.com/q/_blank" </w:instrText>
      </w:r>
      <w:r>
        <w:rPr>
          <w:rFonts w:hint="eastAsia"/>
        </w:rPr>
        <w:fldChar w:fldCharType="separate"/>
      </w:r>
      <w:r>
        <w:rPr>
          <w:rFonts w:hint="eastAsia"/>
        </w:rPr>
        <w:t>消化道</w:t>
      </w:r>
      <w:r>
        <w:rPr>
          <w:rFonts w:hint="eastAsia"/>
        </w:rPr>
        <w:fldChar w:fldCharType="end"/>
      </w:r>
      <w:r>
        <w:rPr>
          <w:rFonts w:hint="eastAsia"/>
        </w:rPr>
        <w:t>、呼吸道、</w:t>
      </w:r>
      <w:r>
        <w:rPr>
          <w:rFonts w:hint="eastAsia"/>
        </w:rPr>
        <w:fldChar w:fldCharType="begin"/>
      </w:r>
      <w:r>
        <w:rPr>
          <w:rFonts w:hint="eastAsia"/>
        </w:rPr>
        <w:instrText xml:space="preserve"> HYPERLINK "http://www.so.com/s?q=%E7%9A%AE%E8%82%A4&amp;ie=utf-8&amp;src=internal_wenda_recommend_textn" \t "https://wenda.so.com/q/_blank" </w:instrText>
      </w:r>
      <w:r>
        <w:rPr>
          <w:rFonts w:hint="eastAsia"/>
        </w:rPr>
        <w:fldChar w:fldCharType="separate"/>
      </w:r>
      <w:r>
        <w:rPr>
          <w:rFonts w:hint="eastAsia"/>
        </w:rPr>
        <w:t>皮肤</w:t>
      </w:r>
      <w:r>
        <w:rPr>
          <w:rFonts w:hint="eastAsia"/>
        </w:rPr>
        <w:fldChar w:fldCharType="end"/>
      </w:r>
      <w:r>
        <w:rPr>
          <w:rFonts w:hint="eastAsia"/>
        </w:rPr>
        <w:t>和</w:t>
      </w:r>
      <w:r>
        <w:rPr>
          <w:rFonts w:hint="eastAsia"/>
        </w:rPr>
        <w:fldChar w:fldCharType="begin"/>
      </w:r>
      <w:r>
        <w:rPr>
          <w:rFonts w:hint="eastAsia"/>
        </w:rPr>
        <w:instrText xml:space="preserve"> HYPERLINK "http://www.so.com/s?q=%E7%B2%98%E8%86%9C&amp;ie=utf-8&amp;src=internal_wenda_recommend_textn" \t "https://wenda.so.com/q/_blank" </w:instrText>
      </w:r>
      <w:r>
        <w:rPr>
          <w:rFonts w:hint="eastAsia"/>
        </w:rPr>
        <w:fldChar w:fldCharType="separate"/>
      </w:r>
      <w:r>
        <w:rPr>
          <w:rFonts w:hint="eastAsia"/>
        </w:rPr>
        <w:t>粘膜</w:t>
      </w:r>
      <w:r>
        <w:rPr>
          <w:rFonts w:hint="eastAsia"/>
        </w:rPr>
        <w:fldChar w:fldCharType="end"/>
      </w:r>
      <w:r>
        <w:rPr>
          <w:rFonts w:hint="eastAsia"/>
        </w:rPr>
        <w:t>侵入人体，在体内主要积聚在肝、肾和内分泌腺中。通过呼吸道进入的则易积存在肺部。六价铬有强</w:t>
      </w:r>
      <w:r>
        <w:rPr>
          <w:rFonts w:hint="eastAsia"/>
        </w:rPr>
        <w:fldChar w:fldCharType="begin"/>
      </w:r>
      <w:r>
        <w:rPr>
          <w:rFonts w:hint="eastAsia"/>
        </w:rPr>
        <w:instrText xml:space="preserve"> HYPERLINK "http://www.so.com/s?q=%E6%B0%A7%E5%8C%96%E4%BD%9C%E7%94%A8&amp;ie=utf-8&amp;src=internal_wenda_recommend_textn" \t "https://wenda.so.com/q/_blank" </w:instrText>
      </w:r>
      <w:r>
        <w:rPr>
          <w:rFonts w:hint="eastAsia"/>
        </w:rPr>
        <w:fldChar w:fldCharType="separate"/>
      </w:r>
      <w:r>
        <w:rPr>
          <w:rFonts w:hint="eastAsia"/>
        </w:rPr>
        <w:t>氧化作用</w:t>
      </w:r>
      <w:r>
        <w:rPr>
          <w:rFonts w:hint="eastAsia"/>
        </w:rPr>
        <w:fldChar w:fldCharType="end"/>
      </w:r>
      <w:r>
        <w:rPr>
          <w:rFonts w:hint="eastAsia"/>
        </w:rPr>
        <w:t>，所以</w:t>
      </w:r>
      <w:r>
        <w:rPr>
          <w:rFonts w:hint="eastAsia"/>
        </w:rPr>
        <w:fldChar w:fldCharType="begin"/>
      </w:r>
      <w:r>
        <w:rPr>
          <w:rFonts w:hint="eastAsia"/>
        </w:rPr>
        <w:instrText xml:space="preserve"> HYPERLINK "http://www.so.com/s?q=%E6%85%A2%E6%80%A7%E4%B8%AD%E6%AF%92&amp;ie=utf-8&amp;src=internal_wenda_recommend_textn" \t "https://wenda.so.com/q/_blank" </w:instrText>
      </w:r>
      <w:r>
        <w:rPr>
          <w:rFonts w:hint="eastAsia"/>
        </w:rPr>
        <w:fldChar w:fldCharType="separate"/>
      </w:r>
      <w:r>
        <w:rPr>
          <w:rFonts w:hint="eastAsia"/>
        </w:rPr>
        <w:t>慢性中毒</w:t>
      </w:r>
      <w:r>
        <w:rPr>
          <w:rFonts w:hint="eastAsia"/>
        </w:rPr>
        <w:fldChar w:fldCharType="end"/>
      </w:r>
      <w:r>
        <w:rPr>
          <w:rFonts w:hint="eastAsia"/>
        </w:rPr>
        <w:t>往往以局部损害开始逐渐发展到不可救药。经呼吸道侵入人体时，开始侵害上呼吸道，引起鼻炎、咽炎和喉炎、支气管炎。</w:t>
      </w:r>
      <w:r>
        <w:rPr>
          <w:rFonts w:hint="eastAsia"/>
          <w:lang w:val="en-US" w:eastAsia="zh-CN"/>
        </w:rPr>
        <w:t>豆类铬</w:t>
      </w:r>
      <w:r>
        <w:rPr>
          <w:rFonts w:hint="eastAsia"/>
        </w:rPr>
        <w:t>元素超标主要是</w:t>
      </w:r>
      <w:r>
        <w:rPr>
          <w:rFonts w:hint="eastAsia"/>
          <w:lang w:val="en-US" w:eastAsia="zh-CN"/>
        </w:rPr>
        <w:t>豆类</w:t>
      </w:r>
      <w:r>
        <w:rPr>
          <w:rFonts w:hint="eastAsia"/>
        </w:rPr>
        <w:t>的种植环境特别是土壤、灌溉用水存在</w:t>
      </w:r>
      <w:r>
        <w:rPr>
          <w:rFonts w:hint="eastAsia"/>
          <w:lang w:val="en-US" w:eastAsia="zh-CN"/>
        </w:rPr>
        <w:t>铬</w:t>
      </w:r>
      <w:r>
        <w:rPr>
          <w:rFonts w:hint="eastAsia"/>
        </w:rPr>
        <w:t>污染导致</w:t>
      </w:r>
      <w:r>
        <w:rPr>
          <w:rFonts w:hint="eastAsia"/>
          <w:lang w:eastAsia="zh-CN"/>
        </w:rPr>
        <w:t>，另一种</w:t>
      </w:r>
      <w:r>
        <w:rPr>
          <w:rFonts w:hint="eastAsia"/>
          <w:lang w:val="en-US" w:eastAsia="zh-CN"/>
        </w:rPr>
        <w:t>也可能</w:t>
      </w:r>
      <w:r>
        <w:rPr>
          <w:rFonts w:hint="eastAsia"/>
          <w:lang w:eastAsia="zh-CN"/>
        </w:rPr>
        <w:t>是加工容器、包装材料中铬的转移</w:t>
      </w:r>
      <w:r>
        <w:rPr>
          <w:rFonts w:hint="eastAsia"/>
        </w:rPr>
        <w:t>。</w:t>
      </w:r>
    </w:p>
    <w:p>
      <w:pPr>
        <w:spacing w:line="600" w:lineRule="exact"/>
        <w:ind w:firstLine="640" w:firstLineChars="200"/>
        <w:rPr>
          <w:rFonts w:hint="eastAsia" w:eastAsia="黑体"/>
        </w:rPr>
      </w:pPr>
      <w:r>
        <w:rPr>
          <w:rFonts w:hint="eastAsia" w:eastAsia="黑体"/>
        </w:rPr>
        <w:t>六</w:t>
      </w:r>
      <w:r>
        <w:rPr>
          <w:rFonts w:eastAsia="黑体"/>
        </w:rPr>
        <w:t>、</w:t>
      </w:r>
      <w:r>
        <w:rPr>
          <w:rFonts w:hint="eastAsia" w:eastAsia="黑体"/>
        </w:rPr>
        <w:t>菌落总数</w:t>
      </w:r>
    </w:p>
    <w:p>
      <w:pPr>
        <w:ind w:firstLine="640" w:firstLineChars="200"/>
      </w:pPr>
      <w:r>
        <w:rPr>
          <w:rFonts w:hint="eastAsia"/>
        </w:rPr>
        <w:t>菌落总数是判定食品被细菌污染的程度及反映食品的新鲜程度和卫生状况的重要微生物指标之一，其卫生学意义一是食品清洁状态的标志，用于监督食品的清洁状态，许多食品标准都规定了食品菌落总数指标，以其作为控制食品污染的容许程度；二是预测食品的耐保藏期限，即利用食品中细菌数量作为评定食品腐败变质程度（或新鲜度）的指标。不合格原因可能是企业未按照要求严格控制生产加工过程的卫生条件，或者产品的加工原材料或包装材料受到污染、包装容器清洗消毒不到位，还有可能是产品包装密封不严、有灭菌工艺的产品灭菌不彻底、储运条件控制不当等。</w:t>
      </w:r>
    </w:p>
    <w:p>
      <w:pPr>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2AA43"/>
    <w:multiLevelType w:val="singleLevel"/>
    <w:tmpl w:val="11F2AA43"/>
    <w:lvl w:ilvl="0" w:tentative="0">
      <w:start w:val="2"/>
      <w:numFmt w:val="chineseCounting"/>
      <w:suff w:val="nothing"/>
      <w:lvlText w:val="%1、"/>
      <w:lvlJc w:val="left"/>
      <w:rPr>
        <w:rFonts w:hint="eastAsia"/>
      </w:rPr>
    </w:lvl>
  </w:abstractNum>
  <w:abstractNum w:abstractNumId="1">
    <w:nsid w:val="2BF90268"/>
    <w:multiLevelType w:val="singleLevel"/>
    <w:tmpl w:val="2BF9026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3656E"/>
    <w:rsid w:val="00046855"/>
    <w:rsid w:val="001C7573"/>
    <w:rsid w:val="00585FAD"/>
    <w:rsid w:val="00BE181D"/>
    <w:rsid w:val="0DF62A2F"/>
    <w:rsid w:val="10BE0BED"/>
    <w:rsid w:val="188641F3"/>
    <w:rsid w:val="249E4C8E"/>
    <w:rsid w:val="25E92EFF"/>
    <w:rsid w:val="26153BC5"/>
    <w:rsid w:val="43573AAE"/>
    <w:rsid w:val="4B5E5A1E"/>
    <w:rsid w:val="596B4A4C"/>
    <w:rsid w:val="5D0570A9"/>
    <w:rsid w:val="5F236A5E"/>
    <w:rsid w:val="6273656E"/>
    <w:rsid w:val="763D3C2C"/>
    <w:rsid w:val="7B20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394</Words>
  <Characters>2250</Characters>
  <Lines>18</Lines>
  <Paragraphs>5</Paragraphs>
  <TotalTime>5</TotalTime>
  <ScaleCrop>false</ScaleCrop>
  <LinksUpToDate>false</LinksUpToDate>
  <CharactersWithSpaces>2639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2020-12-18T03:04:00Z</dcterms:created>
  <dc:creator>罗钰珊</dc:creator>
  <cp:lastModifiedBy>Administrator</cp:lastModifiedBy>
  <dcterms:modified xsi:type="dcterms:W3CDTF">2021-07-02T07:06:03Z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FCD9F91E11F141B19639523E9A7712BB</vt:lpwstr>
  </property>
</Properties>
</file>