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400" w:lineRule="exact"/>
      </w:pPr>
    </w:p>
    <w:p>
      <w:pPr>
        <w:spacing w:line="600" w:lineRule="exact"/>
        <w:jc w:val="center"/>
        <w:rPr>
          <w:rFonts w:hint="default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饶平县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农村学法用法示范户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花名册（2022年第二批）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5"/>
        <w:tblW w:w="12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084"/>
        <w:gridCol w:w="600"/>
        <w:gridCol w:w="1200"/>
        <w:gridCol w:w="1283"/>
        <w:gridCol w:w="2084"/>
        <w:gridCol w:w="2262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  主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  生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    份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    别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王佰良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1959.10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旧楼村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王书金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1962.08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饶平县新圩镇明堂村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张景忠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1963.04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坎下村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张书文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1965.09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南洋村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王伟文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1966.12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锦华村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翁贤龙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1972.11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西山村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林汉辉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1963.11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潘段村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张镇洲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1976.01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余耀专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1961.11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豪光村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王平辉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1962.09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金背村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王南辉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1970.08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燎星村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郑庭芳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1963.10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岐山村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陈文涛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1981.09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长彬村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王镇明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1962.05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龙塘村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陈耀銮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1962.11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饶平县新圩镇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左麦村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吴耀平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1967.02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饶平县樟溪镇下广村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周文迎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1972.05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饶平县樟溪镇龙光村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陈伟强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1978.08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饶平县樟溪镇厂埔村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林家荣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1972.09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饶平县樟溪镇下院村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张旭生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1970.12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饶平县樟溪镇锡坑村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魏镇强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1977.09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饶平县樟溪镇魏厝楼村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张玉培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1967.11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饶平县樟溪镇安溪村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詹文丰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1979.08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饶平县樟溪镇高蔡林场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张雪泉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1975.10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饶平县樟溪镇烈火村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刘惠之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1972.12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饶平县樟溪镇刘厝埔村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詹旭元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1984.07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饶平县樟溪镇新民村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关武胜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1985.10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饶平县樟溪镇军寮村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黄亚伟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1978.06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饶平县汫洲镇湖水村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康健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1994.04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农民专业合作社带头人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饶平县汫洲镇东灶村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卓鑫进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1980.09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饶平县汫洲镇山家村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施祥奇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1990.01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饶平县汫洲镇西峡村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施瑞松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1972.07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饶平县汫洲镇西峡村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黄阮双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1984.04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饶平县汫洲镇下园村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陈雪丽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1976.08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饶平县建饶镇白花洋村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江金俊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1975.05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饶平县建饶镇和里洞村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张省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1969.03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法律明白人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饶平县建饶镇杨梅坪村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刘伟达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1971.06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饶平县建饶镇饶中村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林金城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1964.09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饶平县建饶镇麻寮村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林理杭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1967.06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饶平县建饶镇林屋村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张才浓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1963.12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tbl>
            <w:tblPr>
              <w:tblStyle w:val="5"/>
              <w:tblW w:w="1431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7" w:hRule="exact"/>
                <w:jc w:val="center"/>
              </w:trPr>
              <w:tc>
                <w:tcPr>
                  <w:tcW w:w="312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饶平县建饶镇卓村</w:t>
                  </w:r>
                </w:p>
              </w:tc>
            </w:tr>
          </w:tbl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曾繁养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1982.06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饶平县建饶镇锡坑村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詹浅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1961.11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饶洋镇大埔背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詹波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1980.11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饶洋镇安全村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詹忠源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1999.3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大学生村官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饶洋镇岗下村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刘雄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1975.05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饶洋镇龙兴村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464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詹镇光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1988.01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饶洋镇三乐屋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邱良策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1995.04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中技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饶洋镇水东村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刘惠棋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1969.02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饶洋镇埔下村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简铁江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1966.10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饶洋镇中先村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詹卢山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1972.02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饶洋镇祠北村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邱惠茹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1978.09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饶洋镇杨慈埔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刘素贞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1964.01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饶洋镇南星村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刘建国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1971.04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饶洋镇石北村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刘翠梅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1975.03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饶洋镇中先村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刘明亮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1968.12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饶洋镇中先村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詹剑宁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1986.09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职高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饶洋镇赤棠村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詹双利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1965.02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饶洋镇八瓜洋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杨铎华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1970.10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所城镇鸿北村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陈锦燕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1973.09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所城镇神前村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杨培阳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1981.06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所城镇鸿南村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吴雪阳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1974.05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所城镇鸿东村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杨镇艺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1963.08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村组干部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所城镇北山村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余奕武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1984.02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饶平县联饶镇葛口村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黄吉钦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1974.04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饶平县联饶镇春光村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郑瑞书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1975.02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饶平县联饶镇宅畔村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沈秀枝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1966.04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饶平县联饶镇赤坑村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沈镇钦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1976.01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饶平县联饶镇群力村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张木钦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1962.01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饶平县联饶镇新寮村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林构平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1961.03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饶平县联饶镇新陂村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林双彬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1984.07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饶平县联饶镇古笃村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吴杰鑫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1972.02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饶平县联饶镇暗井村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钟炎彬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1982.02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饶平县联饶镇城岗村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徐木彬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1968.02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饶平县联饶镇上寨村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沈楚鑫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1973.12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饶平县联饶镇凤山楼村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林木发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1970.10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饶平县联饶镇潮刘村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杨妙燕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1963.10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饶平县联饶镇洋东村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吴杰彬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1992.07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饶平县联饶镇星光村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谢祥源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1992.11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饶平县联饶镇后葛村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庄俊杰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1989.01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饶平县联饶镇光陇村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蔡家伟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1973.02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饶平县联饶镇山门村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徐标良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1974.05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饶平县联饶镇深塗村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徐创锋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1978.10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饶平县联饶镇下饶村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赖秀史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1966.09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饶平县联饶镇高东村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余镇洲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1978.02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饶平县联饶镇胶墩村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黄俊鹏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1989.03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饶平县联饶镇下寨村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余伟华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1971.05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法律明白人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饶平县联饶镇赤岭村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tabs>
                <w:tab w:val="left" w:pos="2098"/>
              </w:tabs>
              <w:bidi w:val="0"/>
              <w:ind w:left="21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08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庄锡恩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1986.08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98"/>
              </w:tabs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饶平县联饶镇胶墩村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曾妙青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1982.10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村组干部、村妇联干部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狮头寨村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余杰鹏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1991.08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狮头寨村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郑华娟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1962.08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村组干部、村妇联干部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有法律明白人、文明家庭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后港村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陈木荣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1965.05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沈平生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1964.08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林仲泉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1955.01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碧春村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黄晓武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1976.07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有法律明白人、有法治带头人、文明家庭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下埭仔村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吴雪莉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1971.03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黄培克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1964.09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屿山村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郑道烈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1970.02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刘金涛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1977.05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仙春村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张少勇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1973.11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霞东村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张江茂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1966.09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霞东村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李竹强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1962.01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东峡村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周森淼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1980.01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有法律明白人、文明家庭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饶平县黄冈镇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碧岗村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余益周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1973.10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饶平县海山镇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美宅村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余双梅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1972.05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有法律明白人、文明家庭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饶平县海山镇美宅村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李腾杰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1989.02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村组干部、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饶平县海山镇上港村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林建平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1976.03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村组干部、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饶平县海山镇上港村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李庆生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1985.10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饶平县海山镇上港村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沈惠实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1966.04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有法律明白人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有法治带头人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饶平县海山镇东港村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李裕丰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1980.12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村组干部、人民调解员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饶平县海山镇蓬莱村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黄文金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1987.08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函授大专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村组干部、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村妇联干部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有法律明白人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钱东镇沈厝村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吴序发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1982.09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有法律明白人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钱东镇上浮山村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蔡文景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1982.01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村组干部、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钱东镇下浮山村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林旭强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1963.07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钱东镇径南村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林明和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1950.06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小学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钱东镇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峙头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陈哲泉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1976.02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钱东镇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下黄隆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黄美杏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1966.03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钱东镇仙洲村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姚应春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1962.06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村组干部、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人民调解员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有法治带头人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钱东镇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径中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陈秋亮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1982.09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有法律明白人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文明家庭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钱东镇礼堂村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钟再亮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1952.09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农民专业合作社带头人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钱东镇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多年楼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68" w:type="dxa"/>
            <w:vAlign w:val="center"/>
          </w:tcPr>
          <w:p>
            <w:pPr>
              <w:numPr>
                <w:numId w:val="0"/>
              </w:numPr>
              <w:spacing w:line="480" w:lineRule="exact"/>
              <w:ind w:left="210" w:lef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黄朝安</w:t>
            </w: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1970.01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村组干部</w:t>
            </w:r>
          </w:p>
        </w:tc>
        <w:tc>
          <w:tcPr>
            <w:tcW w:w="22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有法律明白人</w:t>
            </w:r>
          </w:p>
        </w:tc>
        <w:tc>
          <w:tcPr>
            <w:tcW w:w="312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饶平县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钱东镇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黄都岭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</w:t>
            </w:r>
          </w:p>
        </w:tc>
      </w:tr>
    </w:tbl>
    <w:p>
      <w:pPr>
        <w:spacing w:line="3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说明：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1</w:t>
      </w:r>
      <w:r>
        <w:rPr>
          <w:rFonts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b/>
          <w:bCs/>
          <w:sz w:val="28"/>
          <w:szCs w:val="28"/>
        </w:rPr>
        <w:t>出生年月按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X</w:t>
      </w:r>
      <w:r>
        <w:rPr>
          <w:rFonts w:ascii="Times New Roman" w:hAnsi="Times New Roman" w:eastAsia="仿宋_GB2312"/>
          <w:b/>
          <w:bCs/>
          <w:sz w:val="28"/>
          <w:szCs w:val="28"/>
        </w:rPr>
        <w:t>XXX</w:t>
      </w:r>
      <w:r>
        <w:rPr>
          <w:rFonts w:ascii="仿宋_GB2312" w:eastAsia="仿宋_GB2312"/>
          <w:b/>
          <w:bCs/>
          <w:sz w:val="28"/>
          <w:szCs w:val="28"/>
        </w:rPr>
        <w:t>.</w:t>
      </w:r>
      <w:r>
        <w:rPr>
          <w:rFonts w:ascii="Times New Roman" w:hAnsi="Times New Roman" w:eastAsia="仿宋_GB2312"/>
          <w:b/>
          <w:bCs/>
          <w:sz w:val="28"/>
          <w:szCs w:val="28"/>
        </w:rPr>
        <w:t>XX</w:t>
      </w:r>
      <w:r>
        <w:rPr>
          <w:rFonts w:hint="eastAsia" w:ascii="仿宋_GB2312" w:eastAsia="仿宋_GB2312"/>
          <w:b/>
          <w:bCs/>
          <w:sz w:val="28"/>
          <w:szCs w:val="28"/>
        </w:rPr>
        <w:t>格式填写。</w:t>
      </w:r>
    </w:p>
    <w:p>
      <w:pPr>
        <w:snapToGrid w:val="0"/>
        <w:ind w:firstLine="843" w:firstLineChars="3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2</w:t>
      </w:r>
      <w:r>
        <w:rPr>
          <w:rFonts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b/>
          <w:bCs/>
          <w:sz w:val="28"/>
          <w:szCs w:val="28"/>
        </w:rPr>
        <w:t>身份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仿宋_GB2312" w:eastAsia="仿宋_GB2312"/>
          <w:b/>
          <w:bCs/>
          <w:sz w:val="28"/>
          <w:szCs w:val="28"/>
        </w:rPr>
        <w:t>类别，分别按推荐表中“被推荐户主身份”“被推荐户类别”栏目所勾选信息填写。</w:t>
      </w:r>
    </w:p>
    <w:p>
      <w:pPr>
        <w:pStyle w:val="2"/>
        <w:tabs>
          <w:tab w:val="left" w:pos="5821"/>
        </w:tabs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31" w:right="2098" w:bottom="1531" w:left="1984" w:header="851" w:footer="964" w:gutter="0"/>
          <w:pgNumType w:fmt="decimal"/>
          <w:cols w:space="720" w:num="1"/>
          <w:rtlGutter w:val="0"/>
          <w:docGrid w:linePitch="595" w:charSpace="0"/>
        </w:sect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</w:rPr>
        <w:t xml:space="preserve">     </w:t>
      </w:r>
      <w:r>
        <w:rPr>
          <w:rFonts w:ascii="Times New Roman" w:hAnsi="Times New Roman" w:eastAsia="仿宋_GB2312"/>
          <w:b/>
          <w:bCs/>
          <w:sz w:val="28"/>
          <w:szCs w:val="28"/>
        </w:rPr>
        <w:t>3</w:t>
      </w:r>
      <w:r>
        <w:rPr>
          <w:rFonts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b/>
          <w:bCs/>
          <w:sz w:val="28"/>
          <w:szCs w:val="28"/>
        </w:rPr>
        <w:t>所在行政村按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X</w:t>
      </w:r>
      <w:r>
        <w:rPr>
          <w:rFonts w:ascii="Times New Roman" w:hAnsi="Times New Roman" w:eastAsia="仿宋_GB2312"/>
          <w:b/>
          <w:bCs/>
          <w:sz w:val="28"/>
          <w:szCs w:val="28"/>
        </w:rPr>
        <w:t>X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县</w:t>
      </w:r>
      <w:r>
        <w:rPr>
          <w:rFonts w:hint="eastAsia" w:ascii="仿宋_GB2312" w:eastAsia="仿宋_GB2312"/>
          <w:b/>
          <w:bCs/>
          <w:sz w:val="28"/>
          <w:szCs w:val="28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区</w:t>
      </w:r>
      <w:r>
        <w:rPr>
          <w:rFonts w:hint="eastAsia" w:ascii="仿宋_GB2312" w:eastAsia="仿宋_GB2312"/>
          <w:b/>
          <w:bCs/>
          <w:sz w:val="28"/>
          <w:szCs w:val="28"/>
        </w:rPr>
        <w:t>）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X</w:t>
      </w:r>
      <w:r>
        <w:rPr>
          <w:rFonts w:ascii="Times New Roman" w:hAnsi="Times New Roman" w:eastAsia="仿宋_GB2312"/>
          <w:b/>
          <w:bCs/>
          <w:sz w:val="28"/>
          <w:szCs w:val="28"/>
        </w:rPr>
        <w:t>X</w:t>
      </w:r>
      <w:r>
        <w:rPr>
          <w:rFonts w:hint="eastAsia" w:ascii="仿宋_GB2312" w:eastAsia="仿宋_GB2312"/>
          <w:b/>
          <w:bCs/>
          <w:sz w:val="28"/>
          <w:szCs w:val="28"/>
        </w:rPr>
        <w:t>镇（街道）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X</w:t>
      </w:r>
      <w:r>
        <w:rPr>
          <w:rFonts w:ascii="Times New Roman" w:hAnsi="Times New Roman" w:eastAsia="仿宋_GB2312"/>
          <w:b/>
          <w:bCs/>
          <w:sz w:val="28"/>
          <w:szCs w:val="28"/>
        </w:rPr>
        <w:t>X</w:t>
      </w:r>
      <w:r>
        <w:rPr>
          <w:rFonts w:hint="eastAsia" w:ascii="仿宋_GB2312" w:eastAsia="仿宋_GB2312"/>
          <w:b/>
          <w:bCs/>
          <w:sz w:val="28"/>
          <w:szCs w:val="28"/>
        </w:rPr>
        <w:t>村格式填写。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YWJlZjUzNjZiNTQ3N2Y2MGNiMjExMGE4NjRhOWYifQ=="/>
  </w:docVars>
  <w:rsids>
    <w:rsidRoot w:val="6CF97045"/>
    <w:rsid w:val="071B70AE"/>
    <w:rsid w:val="077537D6"/>
    <w:rsid w:val="0DF34939"/>
    <w:rsid w:val="0FCE223C"/>
    <w:rsid w:val="172362D8"/>
    <w:rsid w:val="1A746A22"/>
    <w:rsid w:val="1B440441"/>
    <w:rsid w:val="1F9C1104"/>
    <w:rsid w:val="225A15D4"/>
    <w:rsid w:val="23075949"/>
    <w:rsid w:val="28C74076"/>
    <w:rsid w:val="386872D6"/>
    <w:rsid w:val="39BD6D0B"/>
    <w:rsid w:val="3EF94F1B"/>
    <w:rsid w:val="405D3A64"/>
    <w:rsid w:val="512C1180"/>
    <w:rsid w:val="56751D3C"/>
    <w:rsid w:val="63DE6A4D"/>
    <w:rsid w:val="6A861C08"/>
    <w:rsid w:val="6CF97045"/>
    <w:rsid w:val="76826745"/>
    <w:rsid w:val="78D01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3444</Words>
  <Characters>4312</Characters>
  <Lines>0</Lines>
  <Paragraphs>0</Paragraphs>
  <TotalTime>20</TotalTime>
  <ScaleCrop>false</ScaleCrop>
  <LinksUpToDate>false</LinksUpToDate>
  <CharactersWithSpaces>4342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2022-03-22T09:26:00Z</dcterms:created>
  <dc:creator>mamba</dc:creator>
  <cp:lastModifiedBy>mamba</cp:lastModifiedBy>
  <cp:lastPrinted>2022-08-24T02:53:00Z</cp:lastPrinted>
  <dcterms:modified xsi:type="dcterms:W3CDTF">2022-09-07T07:48:22Z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9A581C0AD0C9468BBB7DC8262F607B49</vt:lpwstr>
  </property>
</Properties>
</file>